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839A" w14:textId="79C2847A" w:rsidR="00FD6BE2" w:rsidRPr="00C54C85" w:rsidRDefault="00FD6BE2" w:rsidP="00F24D61">
      <w:pPr>
        <w:jc w:val="center"/>
        <w:rPr>
          <w:rFonts w:ascii="Avenir Book" w:hAnsi="Avenir Book" w:cstheme="minorHAnsi"/>
          <w:i/>
          <w:iCs/>
        </w:rPr>
      </w:pPr>
      <w:r w:rsidRPr="00C54C85">
        <w:rPr>
          <w:rFonts w:ascii="Avenir Book" w:hAnsi="Avenir Book" w:cstheme="minorHAnsi"/>
          <w:b/>
          <w:bCs/>
          <w:i/>
          <w:iCs/>
        </w:rPr>
        <w:t>Bottom-Up Education</w:t>
      </w:r>
      <w:r w:rsidR="00C54C85">
        <w:rPr>
          <w:rFonts w:ascii="Avenir Book" w:hAnsi="Avenir Book" w:cstheme="minorHAnsi"/>
          <w:b/>
          <w:bCs/>
          <w:i/>
          <w:iCs/>
        </w:rPr>
        <w:t>al</w:t>
      </w:r>
      <w:r w:rsidR="00C54C85" w:rsidRPr="00C54C85">
        <w:rPr>
          <w:rFonts w:ascii="Avenir Book" w:hAnsi="Avenir Book" w:cstheme="minorHAnsi"/>
          <w:b/>
          <w:bCs/>
          <w:i/>
          <w:iCs/>
        </w:rPr>
        <w:t xml:space="preserve"> Innovation</w:t>
      </w:r>
      <w:r w:rsidR="00C54C85">
        <w:rPr>
          <w:rFonts w:ascii="Avenir Book" w:hAnsi="Avenir Book" w:cstheme="minorHAnsi"/>
          <w:b/>
          <w:bCs/>
          <w:i/>
          <w:iCs/>
        </w:rPr>
        <w:t xml:space="preserve"> for a Changing World</w:t>
      </w:r>
    </w:p>
    <w:p w14:paraId="11B11639" w14:textId="1D9281EF" w:rsidR="003D065C" w:rsidRPr="00B63179" w:rsidRDefault="00B63179" w:rsidP="003D065C">
      <w:pPr>
        <w:jc w:val="center"/>
        <w:rPr>
          <w:rFonts w:ascii="Avenir Book" w:hAnsi="Avenir Book" w:cstheme="minorHAnsi"/>
          <w:b/>
          <w:bCs/>
          <w:i/>
          <w:iCs/>
        </w:rPr>
      </w:pPr>
      <w:r w:rsidRPr="00B63179">
        <w:rPr>
          <w:rFonts w:ascii="Avenir Book" w:hAnsi="Avenir Book" w:cstheme="minorHAnsi"/>
        </w:rPr>
        <w:t>Theme -</w:t>
      </w:r>
      <w:r w:rsidRPr="00B63179">
        <w:rPr>
          <w:rFonts w:ascii="Avenir Book" w:hAnsi="Avenir Book" w:cstheme="minorHAnsi"/>
          <w:b/>
          <w:bCs/>
          <w:i/>
          <w:iCs/>
        </w:rPr>
        <w:t xml:space="preserve"> </w:t>
      </w:r>
      <w:r w:rsidRPr="00B63179">
        <w:rPr>
          <w:rStyle w:val="Strong"/>
          <w:rFonts w:ascii="Avenir Book" w:hAnsi="Avenir Book"/>
          <w:b w:val="0"/>
          <w:bCs w:val="0"/>
          <w:color w:val="333333"/>
          <w:shd w:val="clear" w:color="auto" w:fill="FFFFFF"/>
        </w:rPr>
        <w:t>Curriculum for a Changing World: An Inspirational Paradigm for Jesuit Business Education</w:t>
      </w:r>
    </w:p>
    <w:p w14:paraId="28BF60AC" w14:textId="77777777" w:rsidR="00FD6BE2" w:rsidRDefault="00FD6BE2" w:rsidP="00FD6BE2">
      <w:pPr>
        <w:rPr>
          <w:rFonts w:ascii="Avenir Book" w:hAnsi="Avenir Book" w:cstheme="minorHAnsi"/>
          <w:i/>
          <w:iCs/>
        </w:rPr>
      </w:pPr>
    </w:p>
    <w:p w14:paraId="0ECF8581" w14:textId="77777777" w:rsidR="0013559E" w:rsidRDefault="0013559E" w:rsidP="0013559E">
      <w:pPr>
        <w:jc w:val="center"/>
        <w:rPr>
          <w:rFonts w:ascii="Avenir Book" w:hAnsi="Avenir Book" w:cstheme="minorHAnsi"/>
          <w:b/>
          <w:bCs/>
          <w:i/>
          <w:iCs/>
        </w:rPr>
      </w:pPr>
      <w:r>
        <w:rPr>
          <w:rFonts w:ascii="Avenir Book" w:hAnsi="Avenir Book" w:cstheme="minorHAnsi"/>
          <w:b/>
          <w:bCs/>
          <w:i/>
          <w:iCs/>
        </w:rPr>
        <w:t xml:space="preserve">Madhu Viswanathan* </w:t>
      </w:r>
    </w:p>
    <w:p w14:paraId="4A414E2D" w14:textId="77777777" w:rsidR="0013559E" w:rsidRDefault="0013559E" w:rsidP="0013559E">
      <w:pPr>
        <w:jc w:val="center"/>
        <w:rPr>
          <w:rFonts w:ascii="Avenir Book" w:hAnsi="Avenir Book" w:cstheme="minorHAnsi"/>
          <w:b/>
          <w:bCs/>
          <w:i/>
          <w:iCs/>
        </w:rPr>
      </w:pPr>
      <w:r>
        <w:rPr>
          <w:rFonts w:ascii="Avenir Book" w:hAnsi="Avenir Book" w:cstheme="minorHAnsi"/>
          <w:b/>
          <w:bCs/>
          <w:i/>
          <w:iCs/>
        </w:rPr>
        <w:t>Noriko Sato Ward</w:t>
      </w:r>
    </w:p>
    <w:p w14:paraId="4660E38C" w14:textId="77777777" w:rsidR="0013559E" w:rsidRDefault="0013559E" w:rsidP="0013559E">
      <w:pPr>
        <w:jc w:val="center"/>
        <w:rPr>
          <w:rFonts w:ascii="Avenir Book" w:hAnsi="Avenir Book" w:cstheme="minorHAnsi"/>
          <w:b/>
          <w:bCs/>
          <w:i/>
          <w:iCs/>
        </w:rPr>
      </w:pPr>
      <w:r>
        <w:rPr>
          <w:rFonts w:ascii="Avenir Book" w:hAnsi="Avenir Book" w:cstheme="minorHAnsi"/>
          <w:b/>
          <w:bCs/>
          <w:i/>
          <w:iCs/>
        </w:rPr>
        <w:t xml:space="preserve">Andrea </w:t>
      </w:r>
      <w:proofErr w:type="spellStart"/>
      <w:r>
        <w:rPr>
          <w:rFonts w:ascii="Avenir Book" w:hAnsi="Avenir Book" w:cstheme="minorHAnsi"/>
          <w:b/>
          <w:bCs/>
          <w:i/>
          <w:iCs/>
        </w:rPr>
        <w:t>Schlaerth</w:t>
      </w:r>
      <w:proofErr w:type="spellEnd"/>
    </w:p>
    <w:p w14:paraId="0E064B7A" w14:textId="77777777" w:rsidR="0013559E" w:rsidRDefault="0013559E" w:rsidP="0013559E">
      <w:pPr>
        <w:jc w:val="center"/>
        <w:rPr>
          <w:rFonts w:ascii="Avenir Book" w:hAnsi="Avenir Book" w:cstheme="minorHAnsi"/>
          <w:b/>
          <w:bCs/>
          <w:i/>
          <w:iCs/>
        </w:rPr>
      </w:pPr>
      <w:r>
        <w:rPr>
          <w:rFonts w:ascii="Avenir Book" w:hAnsi="Avenir Book" w:cstheme="minorHAnsi"/>
          <w:b/>
          <w:bCs/>
          <w:i/>
          <w:iCs/>
        </w:rPr>
        <w:t>Christine Machado</w:t>
      </w:r>
    </w:p>
    <w:p w14:paraId="228A4417" w14:textId="77777777" w:rsidR="0013559E" w:rsidRDefault="0013559E" w:rsidP="0013559E">
      <w:pPr>
        <w:jc w:val="center"/>
        <w:rPr>
          <w:rFonts w:ascii="Avenir Book" w:hAnsi="Avenir Book" w:cstheme="minorHAnsi"/>
          <w:b/>
          <w:bCs/>
          <w:i/>
          <w:iCs/>
        </w:rPr>
      </w:pPr>
      <w:r>
        <w:rPr>
          <w:rFonts w:ascii="Avenir Book" w:hAnsi="Avenir Book" w:cstheme="minorHAnsi"/>
          <w:b/>
          <w:bCs/>
          <w:i/>
          <w:iCs/>
        </w:rPr>
        <w:t xml:space="preserve">Ruth </w:t>
      </w:r>
      <w:proofErr w:type="spellStart"/>
      <w:r>
        <w:rPr>
          <w:rFonts w:ascii="Avenir Book" w:hAnsi="Avenir Book" w:cstheme="minorHAnsi"/>
          <w:b/>
          <w:bCs/>
          <w:i/>
          <w:iCs/>
        </w:rPr>
        <w:t>Akumbu</w:t>
      </w:r>
      <w:proofErr w:type="spellEnd"/>
    </w:p>
    <w:p w14:paraId="2D62E5BF" w14:textId="77777777" w:rsidR="0013559E" w:rsidRDefault="0013559E" w:rsidP="0013559E">
      <w:pPr>
        <w:jc w:val="center"/>
        <w:rPr>
          <w:rFonts w:ascii="Avenir Book" w:hAnsi="Avenir Book" w:cstheme="minorHAnsi"/>
          <w:b/>
          <w:bCs/>
          <w:i/>
          <w:iCs/>
        </w:rPr>
      </w:pPr>
      <w:r>
        <w:rPr>
          <w:rFonts w:ascii="Avenir Book" w:hAnsi="Avenir Book" w:cstheme="minorHAnsi"/>
          <w:b/>
          <w:bCs/>
          <w:i/>
          <w:iCs/>
        </w:rPr>
        <w:t>Jose Rincon</w:t>
      </w:r>
    </w:p>
    <w:p w14:paraId="46149D7D" w14:textId="77777777" w:rsidR="0013559E" w:rsidRDefault="0013559E" w:rsidP="0013559E">
      <w:pPr>
        <w:jc w:val="center"/>
        <w:rPr>
          <w:rFonts w:ascii="Avenir Book" w:hAnsi="Avenir Book" w:cstheme="minorHAnsi"/>
          <w:b/>
          <w:bCs/>
          <w:i/>
          <w:iCs/>
        </w:rPr>
      </w:pPr>
      <w:r>
        <w:rPr>
          <w:rFonts w:ascii="Avenir Book" w:hAnsi="Avenir Book" w:cstheme="minorHAnsi"/>
          <w:b/>
          <w:bCs/>
          <w:i/>
          <w:iCs/>
        </w:rPr>
        <w:t>Kelly Watson</w:t>
      </w:r>
    </w:p>
    <w:p w14:paraId="1FEA9ABB" w14:textId="77777777" w:rsidR="0013559E" w:rsidRDefault="0013559E" w:rsidP="0013559E">
      <w:pPr>
        <w:jc w:val="center"/>
        <w:rPr>
          <w:rFonts w:ascii="Avenir Book" w:hAnsi="Avenir Book" w:cstheme="minorHAnsi"/>
          <w:b/>
          <w:bCs/>
          <w:i/>
          <w:iCs/>
        </w:rPr>
      </w:pPr>
      <w:r>
        <w:rPr>
          <w:rFonts w:ascii="Avenir Book" w:hAnsi="Avenir Book" w:cstheme="minorHAnsi"/>
          <w:b/>
          <w:bCs/>
          <w:i/>
          <w:iCs/>
        </w:rPr>
        <w:t>Casey Joseph</w:t>
      </w:r>
    </w:p>
    <w:p w14:paraId="063EB501" w14:textId="77777777" w:rsidR="0013559E" w:rsidRDefault="0013559E" w:rsidP="0013559E">
      <w:pPr>
        <w:jc w:val="center"/>
        <w:rPr>
          <w:rFonts w:ascii="Avenir Book" w:hAnsi="Avenir Book" w:cstheme="minorHAnsi"/>
          <w:b/>
          <w:bCs/>
          <w:i/>
          <w:iCs/>
        </w:rPr>
      </w:pPr>
      <w:r>
        <w:rPr>
          <w:rFonts w:ascii="Avenir Book" w:hAnsi="Avenir Book" w:cstheme="minorHAnsi"/>
          <w:b/>
          <w:bCs/>
          <w:i/>
          <w:iCs/>
        </w:rPr>
        <w:t>Dominic Chai</w:t>
      </w:r>
    </w:p>
    <w:p w14:paraId="2EB29C44" w14:textId="77777777" w:rsidR="0013559E" w:rsidRDefault="0013559E" w:rsidP="0013559E">
      <w:pPr>
        <w:jc w:val="center"/>
        <w:rPr>
          <w:rFonts w:ascii="Avenir Book" w:hAnsi="Avenir Book" w:cstheme="minorHAnsi"/>
          <w:b/>
          <w:bCs/>
          <w:i/>
          <w:iCs/>
        </w:rPr>
      </w:pPr>
    </w:p>
    <w:p w14:paraId="15219953" w14:textId="77777777" w:rsidR="0013559E" w:rsidRDefault="0013559E" w:rsidP="0013559E">
      <w:pPr>
        <w:jc w:val="center"/>
        <w:rPr>
          <w:rFonts w:ascii="Avenir Book" w:hAnsi="Avenir Book" w:cstheme="minorHAnsi"/>
          <w:b/>
          <w:bCs/>
          <w:i/>
          <w:iCs/>
        </w:rPr>
      </w:pPr>
      <w:r>
        <w:rPr>
          <w:rFonts w:ascii="Avenir Book" w:hAnsi="Avenir Book" w:cstheme="minorHAnsi"/>
          <w:b/>
          <w:bCs/>
          <w:i/>
          <w:iCs/>
        </w:rPr>
        <w:t>Loyola Marymount University, Los Angeles</w:t>
      </w:r>
    </w:p>
    <w:p w14:paraId="037A8867" w14:textId="77777777" w:rsidR="0013559E" w:rsidRDefault="0013559E" w:rsidP="00FD6BE2">
      <w:pPr>
        <w:rPr>
          <w:rFonts w:ascii="Avenir Book" w:hAnsi="Avenir Book" w:cstheme="minorHAnsi"/>
          <w:i/>
          <w:iCs/>
        </w:rPr>
      </w:pPr>
    </w:p>
    <w:p w14:paraId="54F3007E" w14:textId="50C373A3" w:rsidR="00B63179" w:rsidRDefault="00FD6BE2" w:rsidP="00FD6BE2">
      <w:pPr>
        <w:rPr>
          <w:rFonts w:ascii="Nunito Sans" w:hAnsi="Nunito Sans"/>
          <w:color w:val="333333"/>
          <w:shd w:val="clear" w:color="auto" w:fill="FFFFFF"/>
        </w:rPr>
      </w:pPr>
      <w:r w:rsidRPr="003D065C">
        <w:rPr>
          <w:rFonts w:ascii="Avenir Book" w:hAnsi="Avenir Book" w:cstheme="minorHAnsi"/>
        </w:rPr>
        <w:t>This immersive and interactive workshop will focus on</w:t>
      </w:r>
      <w:r w:rsidR="006C75B7">
        <w:rPr>
          <w:rFonts w:ascii="Avenir Book" w:hAnsi="Avenir Book" w:cstheme="minorHAnsi"/>
        </w:rPr>
        <w:t xml:space="preserve"> engendering an</w:t>
      </w:r>
      <w:r w:rsidRPr="003D065C">
        <w:rPr>
          <w:rFonts w:ascii="Avenir Book" w:hAnsi="Avenir Book" w:cstheme="minorHAnsi"/>
        </w:rPr>
        <w:t xml:space="preserve"> understanding </w:t>
      </w:r>
      <w:r w:rsidR="00A4528D">
        <w:rPr>
          <w:rFonts w:ascii="Avenir Book" w:hAnsi="Avenir Book" w:cstheme="minorHAnsi"/>
        </w:rPr>
        <w:t>of the</w:t>
      </w:r>
      <w:r w:rsidRPr="003D065C">
        <w:rPr>
          <w:rFonts w:ascii="Avenir Book" w:hAnsi="Avenir Book" w:cstheme="minorHAnsi"/>
        </w:rPr>
        <w:t xml:space="preserve"> bottom-up approach </w:t>
      </w:r>
      <w:r w:rsidR="00A4528D">
        <w:rPr>
          <w:rFonts w:ascii="Avenir Book" w:hAnsi="Avenir Book" w:cstheme="minorHAnsi"/>
        </w:rPr>
        <w:t>to</w:t>
      </w:r>
      <w:r w:rsidRPr="003D065C">
        <w:rPr>
          <w:rFonts w:ascii="Avenir Book" w:hAnsi="Avenir Book" w:cstheme="minorHAnsi"/>
        </w:rPr>
        <w:t xml:space="preserve"> </w:t>
      </w:r>
      <w:r w:rsidR="003D065C">
        <w:rPr>
          <w:rFonts w:ascii="Avenir Book" w:hAnsi="Avenir Book" w:cstheme="minorHAnsi"/>
        </w:rPr>
        <w:t xml:space="preserve">developing </w:t>
      </w:r>
      <w:r w:rsidRPr="003D065C">
        <w:rPr>
          <w:rFonts w:ascii="Avenir Book" w:hAnsi="Avenir Book" w:cstheme="minorHAnsi"/>
        </w:rPr>
        <w:t>educational innovations</w:t>
      </w:r>
      <w:r w:rsidR="00383D72">
        <w:rPr>
          <w:rFonts w:ascii="Avenir Book" w:hAnsi="Avenir Book" w:cstheme="minorHAnsi"/>
        </w:rPr>
        <w:t xml:space="preserve">. The session will demonstrate how this approach reflects the inspirational paradigm of </w:t>
      </w:r>
      <w:r w:rsidR="00191B10">
        <w:rPr>
          <w:rFonts w:ascii="Avenir Book" w:hAnsi="Avenir Book" w:cstheme="minorHAnsi"/>
        </w:rPr>
        <w:t xml:space="preserve">the </w:t>
      </w:r>
      <w:r w:rsidR="00383D72">
        <w:rPr>
          <w:rFonts w:ascii="Avenir Book" w:hAnsi="Avenir Book" w:cstheme="minorHAnsi"/>
        </w:rPr>
        <w:t>Jesuit business educational tra</w:t>
      </w:r>
      <w:r w:rsidR="00191B10">
        <w:rPr>
          <w:rFonts w:ascii="Avenir Book" w:hAnsi="Avenir Book" w:cstheme="minorHAnsi"/>
        </w:rPr>
        <w:t>dition</w:t>
      </w:r>
      <w:r w:rsidR="00A4528D">
        <w:rPr>
          <w:rFonts w:ascii="Avenir Book" w:hAnsi="Avenir Book" w:cstheme="minorHAnsi"/>
        </w:rPr>
        <w:t>and</w:t>
      </w:r>
      <w:r w:rsidR="00B63179">
        <w:rPr>
          <w:rFonts w:ascii="Nunito Sans" w:hAnsi="Nunito Sans"/>
          <w:color w:val="333333"/>
          <w:shd w:val="clear" w:color="auto" w:fill="FFFFFF"/>
        </w:rPr>
        <w:t xml:space="preserve"> how technological and social innovation</w:t>
      </w:r>
      <w:r w:rsidR="00191B10">
        <w:rPr>
          <w:rFonts w:ascii="Nunito Sans" w:hAnsi="Nunito Sans"/>
          <w:color w:val="333333"/>
          <w:shd w:val="clear" w:color="auto" w:fill="FFFFFF"/>
        </w:rPr>
        <w:t xml:space="preserve">s are incorporated into bottom-up </w:t>
      </w:r>
      <w:r w:rsidR="00B63179">
        <w:rPr>
          <w:rFonts w:ascii="Nunito Sans" w:hAnsi="Nunito Sans"/>
          <w:color w:val="333333"/>
          <w:shd w:val="clear" w:color="auto" w:fill="FFFFFF"/>
        </w:rPr>
        <w:t>business education</w:t>
      </w:r>
      <w:r w:rsidR="00191B10">
        <w:rPr>
          <w:rFonts w:ascii="Nunito Sans" w:hAnsi="Nunito Sans"/>
          <w:color w:val="333333"/>
          <w:shd w:val="clear" w:color="auto" w:fill="FFFFFF"/>
        </w:rPr>
        <w:t xml:space="preserve"> in</w:t>
      </w:r>
      <w:r w:rsidR="00B63179">
        <w:rPr>
          <w:rFonts w:ascii="Nunito Sans" w:hAnsi="Nunito Sans"/>
          <w:color w:val="333333"/>
          <w:shd w:val="clear" w:color="auto" w:fill="FFFFFF"/>
        </w:rPr>
        <w:t xml:space="preserve"> a rapidly evolving global context. </w:t>
      </w:r>
    </w:p>
    <w:p w14:paraId="59BBEEDB" w14:textId="11ADEB66" w:rsidR="00A3113A" w:rsidRDefault="00A3113A" w:rsidP="00FD6BE2">
      <w:pPr>
        <w:rPr>
          <w:rFonts w:ascii="Avenir Book" w:hAnsi="Avenir Book" w:cstheme="minorHAnsi"/>
        </w:rPr>
      </w:pPr>
      <w:r>
        <w:rPr>
          <w:rFonts w:ascii="Nunito Sans" w:hAnsi="Nunito Sans"/>
          <w:color w:val="333333"/>
          <w:shd w:val="clear" w:color="auto" w:fill="FFFFFF"/>
        </w:rPr>
        <w:t xml:space="preserve">In particular, the session will bring out how the bottom-up approach emphasizes </w:t>
      </w:r>
      <w:proofErr w:type="spellStart"/>
      <w:r w:rsidR="00D3584D">
        <w:rPr>
          <w:rFonts w:ascii="Nunito Sans" w:hAnsi="Nunito Sans"/>
          <w:color w:val="333333"/>
          <w:shd w:val="clear" w:color="auto" w:fill="FFFFFF"/>
        </w:rPr>
        <w:t>M</w:t>
      </w:r>
      <w:r>
        <w:rPr>
          <w:rFonts w:ascii="Nunito Sans" w:hAnsi="Nunito Sans"/>
          <w:color w:val="333333"/>
          <w:shd w:val="clear" w:color="auto" w:fill="FFFFFF"/>
        </w:rPr>
        <w:t>agis</w:t>
      </w:r>
      <w:proofErr w:type="spellEnd"/>
      <w:r>
        <w:rPr>
          <w:rFonts w:ascii="Nunito Sans" w:hAnsi="Nunito Sans"/>
          <w:color w:val="333333"/>
          <w:shd w:val="clear" w:color="auto" w:fill="FFFFFF"/>
        </w:rPr>
        <w:t xml:space="preserve"> (greater good), </w:t>
      </w:r>
      <w:r w:rsidR="00D3584D">
        <w:rPr>
          <w:rFonts w:ascii="Nunito Sans" w:hAnsi="Nunito Sans"/>
          <w:color w:val="333333"/>
          <w:shd w:val="clear" w:color="auto" w:fill="FFFFFF"/>
        </w:rPr>
        <w:t>C</w:t>
      </w:r>
      <w:r>
        <w:rPr>
          <w:rFonts w:ascii="Nunito Sans" w:hAnsi="Nunito Sans"/>
          <w:color w:val="333333"/>
          <w:shd w:val="clear" w:color="auto" w:fill="FFFFFF"/>
        </w:rPr>
        <w:t xml:space="preserve">ura </w:t>
      </w:r>
      <w:proofErr w:type="spellStart"/>
      <w:r w:rsidR="00D3584D">
        <w:rPr>
          <w:rFonts w:ascii="Nunito Sans" w:hAnsi="Nunito Sans"/>
          <w:color w:val="333333"/>
          <w:shd w:val="clear" w:color="auto" w:fill="FFFFFF"/>
        </w:rPr>
        <w:t>P</w:t>
      </w:r>
      <w:r>
        <w:rPr>
          <w:rFonts w:ascii="Nunito Sans" w:hAnsi="Nunito Sans"/>
          <w:color w:val="333333"/>
          <w:shd w:val="clear" w:color="auto" w:fill="FFFFFF"/>
        </w:rPr>
        <w:t>ersonalis</w:t>
      </w:r>
      <w:proofErr w:type="spellEnd"/>
      <w:r>
        <w:rPr>
          <w:rFonts w:ascii="Nunito Sans" w:hAnsi="Nunito Sans"/>
          <w:color w:val="333333"/>
          <w:shd w:val="clear" w:color="auto" w:fill="FFFFFF"/>
        </w:rPr>
        <w:t xml:space="preserve"> (development of the whole person), ethical integration, and global perspectives.</w:t>
      </w:r>
    </w:p>
    <w:p w14:paraId="50EC6307" w14:textId="61C0DA2E" w:rsidR="00FD6BE2" w:rsidRPr="006C75B7" w:rsidRDefault="006C75B7" w:rsidP="00FD6BE2">
      <w:pPr>
        <w:rPr>
          <w:rFonts w:ascii="Avenir Book" w:hAnsi="Avenir Book" w:cstheme="minorHAnsi"/>
        </w:rPr>
      </w:pPr>
      <w:r w:rsidRPr="006C75B7">
        <w:rPr>
          <w:rFonts w:ascii="Avenir Book" w:eastAsia="Times New Roman" w:hAnsi="Avenir Book" w:cs="Arial"/>
          <w:color w:val="000000"/>
        </w:rPr>
        <w:t>We draw from experiences of teaching to thousands of students while overseeing hundreds of semester-long group projects. The broader bottom-up approach evolved through the subsistence marketplaces stream. Educational experiences through this stream have reached almost 1,000 students annually over the last 15 years, and the educational content is used by educators around the world. </w:t>
      </w:r>
      <w:r w:rsidR="00383D72">
        <w:rPr>
          <w:rFonts w:ascii="Avenir Book" w:eastAsia="Times New Roman" w:hAnsi="Avenir Book" w:cs="Arial"/>
          <w:color w:val="000000"/>
        </w:rPr>
        <w:t xml:space="preserve">Our experiences include the design and delivery of the Business for Good course at Loyola Marymount University and organizing global webinars to educators around the world through o the DK Kim Foundation Business for Good Program. </w:t>
      </w:r>
    </w:p>
    <w:p w14:paraId="179FD465" w14:textId="2A911EB6" w:rsidR="00FD6BE2" w:rsidRDefault="00FD6BE2" w:rsidP="00FD6BE2">
      <w:pPr>
        <w:rPr>
          <w:rFonts w:ascii="Avenir Book" w:hAnsi="Avenir Book" w:cstheme="minorHAnsi"/>
        </w:rPr>
      </w:pPr>
      <w:r w:rsidRPr="003D065C">
        <w:rPr>
          <w:rFonts w:ascii="Avenir Book" w:hAnsi="Avenir Book" w:cstheme="minorHAnsi"/>
        </w:rPr>
        <w:t>Th</w:t>
      </w:r>
      <w:r w:rsidR="00191B10">
        <w:rPr>
          <w:rFonts w:ascii="Avenir Book" w:hAnsi="Avenir Book" w:cstheme="minorHAnsi"/>
        </w:rPr>
        <w:t xml:space="preserve">is </w:t>
      </w:r>
      <w:r w:rsidRPr="003D065C">
        <w:rPr>
          <w:rFonts w:ascii="Avenir Book" w:hAnsi="Avenir Book" w:cstheme="minorHAnsi"/>
        </w:rPr>
        <w:t xml:space="preserve">session will </w:t>
      </w:r>
      <w:r w:rsidR="00191B10">
        <w:rPr>
          <w:rFonts w:ascii="Avenir Book" w:hAnsi="Avenir Book" w:cstheme="minorHAnsi"/>
        </w:rPr>
        <w:t>in lightning round format with the presenters leading immersive and interactive</w:t>
      </w:r>
      <w:r w:rsidR="00C54C85">
        <w:rPr>
          <w:rFonts w:ascii="Avenir Book" w:hAnsi="Avenir Book" w:cstheme="minorHAnsi"/>
        </w:rPr>
        <w:t xml:space="preserve"> activities for the audience. Stimulating exercises will</w:t>
      </w:r>
      <w:r w:rsidR="00191B10">
        <w:rPr>
          <w:rFonts w:ascii="Avenir Book" w:hAnsi="Avenir Book" w:cstheme="minorHAnsi"/>
        </w:rPr>
        <w:t xml:space="preserve"> </w:t>
      </w:r>
      <w:r w:rsidRPr="003D065C">
        <w:rPr>
          <w:rFonts w:ascii="Avenir Book" w:hAnsi="Avenir Book" w:cstheme="minorHAnsi"/>
        </w:rPr>
        <w:t xml:space="preserve">include generation and presentation of ideas by participant groups formed based on interest. Sample work during the session will be to come up with ideas for </w:t>
      </w:r>
      <w:r w:rsidR="00C54C85">
        <w:rPr>
          <w:rFonts w:ascii="Avenir Book" w:hAnsi="Avenir Book" w:cstheme="minorHAnsi"/>
        </w:rPr>
        <w:t xml:space="preserve">programs, </w:t>
      </w:r>
      <w:r w:rsidRPr="003D065C">
        <w:rPr>
          <w:rFonts w:ascii="Avenir Book" w:hAnsi="Avenir Book" w:cstheme="minorHAnsi"/>
        </w:rPr>
        <w:t>courses</w:t>
      </w:r>
      <w:r w:rsidR="00C54C85">
        <w:rPr>
          <w:rFonts w:ascii="Avenir Book" w:hAnsi="Avenir Book" w:cstheme="minorHAnsi"/>
        </w:rPr>
        <w:t xml:space="preserve">, </w:t>
      </w:r>
      <w:r w:rsidRPr="003D065C">
        <w:rPr>
          <w:rFonts w:ascii="Avenir Book" w:hAnsi="Avenir Book" w:cstheme="minorHAnsi"/>
        </w:rPr>
        <w:t>modules</w:t>
      </w:r>
      <w:r w:rsidR="00C54C85">
        <w:rPr>
          <w:rFonts w:ascii="Avenir Book" w:hAnsi="Avenir Book" w:cstheme="minorHAnsi"/>
        </w:rPr>
        <w:t xml:space="preserve">, or </w:t>
      </w:r>
      <w:r w:rsidR="003D065C">
        <w:rPr>
          <w:rFonts w:ascii="Avenir Book" w:hAnsi="Avenir Book" w:cstheme="minorHAnsi"/>
        </w:rPr>
        <w:t>assignments</w:t>
      </w:r>
      <w:r w:rsidRPr="003D065C">
        <w:rPr>
          <w:rFonts w:ascii="Avenir Book" w:hAnsi="Avenir Book" w:cstheme="minorHAnsi"/>
        </w:rPr>
        <w:t>. Individual-level reflection and group work will both be emphasized.</w:t>
      </w:r>
    </w:p>
    <w:p w14:paraId="5D1C6932" w14:textId="77777777" w:rsidR="00C54C85" w:rsidRDefault="00C54C85" w:rsidP="00FD6BE2">
      <w:pPr>
        <w:rPr>
          <w:rFonts w:ascii="Avenir Book" w:hAnsi="Avenir Book" w:cstheme="minorHAnsi"/>
        </w:rPr>
      </w:pPr>
    </w:p>
    <w:p w14:paraId="5AD3B390" w14:textId="1C53FCF8" w:rsidR="003D065C" w:rsidRDefault="003D065C" w:rsidP="00FD6BE2">
      <w:pPr>
        <w:rPr>
          <w:rFonts w:ascii="Avenir Book" w:hAnsi="Avenir Book" w:cstheme="minorHAnsi"/>
        </w:rPr>
      </w:pPr>
      <w:r>
        <w:rPr>
          <w:rFonts w:ascii="Avenir Book" w:hAnsi="Avenir Book" w:cstheme="minorHAnsi"/>
        </w:rPr>
        <w:t>A rough timeline is below.</w:t>
      </w:r>
    </w:p>
    <w:p w14:paraId="734C35F0" w14:textId="77777777" w:rsidR="003D065C" w:rsidRDefault="003D065C" w:rsidP="00FD6BE2">
      <w:pPr>
        <w:rPr>
          <w:rFonts w:ascii="Avenir Book" w:hAnsi="Avenir Book" w:cstheme="minorHAnsi"/>
        </w:rPr>
      </w:pPr>
    </w:p>
    <w:p w14:paraId="152D5AED" w14:textId="3FDB8C44" w:rsidR="00F24D61" w:rsidRDefault="00F24D61" w:rsidP="00FD6BE2">
      <w:pPr>
        <w:rPr>
          <w:rFonts w:ascii="Avenir Book" w:hAnsi="Avenir Book" w:cstheme="minorHAnsi"/>
        </w:rPr>
      </w:pPr>
      <w:r>
        <w:rPr>
          <w:rFonts w:ascii="Avenir Book" w:hAnsi="Avenir Book" w:cstheme="minorHAnsi"/>
        </w:rPr>
        <w:t>Time request – 2 hours</w:t>
      </w:r>
    </w:p>
    <w:p w14:paraId="126CC9C6" w14:textId="3A832FB6" w:rsidR="003D065C" w:rsidRDefault="003D065C" w:rsidP="00FD6BE2">
      <w:pPr>
        <w:rPr>
          <w:rFonts w:ascii="Avenir Book" w:hAnsi="Avenir Book" w:cstheme="minorHAnsi"/>
        </w:rPr>
      </w:pPr>
      <w:r>
        <w:rPr>
          <w:rFonts w:ascii="Avenir Book" w:hAnsi="Avenir Book" w:cstheme="minorHAnsi"/>
        </w:rPr>
        <w:t xml:space="preserve">Overview and Formation of </w:t>
      </w:r>
      <w:r w:rsidR="00FC3B30">
        <w:rPr>
          <w:rFonts w:ascii="Avenir Book" w:hAnsi="Avenir Book" w:cstheme="minorHAnsi"/>
        </w:rPr>
        <w:t>G</w:t>
      </w:r>
      <w:r>
        <w:rPr>
          <w:rFonts w:ascii="Avenir Book" w:hAnsi="Avenir Book" w:cstheme="minorHAnsi"/>
        </w:rPr>
        <w:t>roups – 15 minutes</w:t>
      </w:r>
    </w:p>
    <w:p w14:paraId="5F6E42B7" w14:textId="41E0DD04" w:rsidR="003D065C" w:rsidRDefault="003D065C" w:rsidP="00FD6BE2">
      <w:pPr>
        <w:rPr>
          <w:rFonts w:ascii="Avenir Book" w:hAnsi="Avenir Book" w:cstheme="minorHAnsi"/>
        </w:rPr>
      </w:pPr>
      <w:r>
        <w:rPr>
          <w:rFonts w:ascii="Avenir Book" w:hAnsi="Avenir Book" w:cstheme="minorHAnsi"/>
        </w:rPr>
        <w:t>Immersion, Individual Reflection, and Group Discussion – 30 minutes</w:t>
      </w:r>
    </w:p>
    <w:p w14:paraId="28893AAF" w14:textId="43400462" w:rsidR="003D065C" w:rsidRDefault="003D065C" w:rsidP="00FD6BE2">
      <w:pPr>
        <w:rPr>
          <w:rFonts w:ascii="Avenir Book" w:hAnsi="Avenir Book" w:cstheme="minorHAnsi"/>
        </w:rPr>
      </w:pPr>
      <w:r>
        <w:rPr>
          <w:rFonts w:ascii="Avenir Book" w:hAnsi="Avenir Book" w:cstheme="minorHAnsi"/>
        </w:rPr>
        <w:t>Design of Assignment, Module, Course, or program – 30 minutes</w:t>
      </w:r>
      <w:r w:rsidR="00F24D61">
        <w:rPr>
          <w:rFonts w:ascii="Avenir Book" w:hAnsi="Avenir Book" w:cstheme="minorHAnsi"/>
        </w:rPr>
        <w:t xml:space="preserve"> (Session organizers working with specific groups for feedback)</w:t>
      </w:r>
    </w:p>
    <w:p w14:paraId="0AE672E7" w14:textId="41E91C0D" w:rsidR="003D065C" w:rsidRDefault="003D065C" w:rsidP="00FD6BE2">
      <w:pPr>
        <w:rPr>
          <w:rFonts w:ascii="Avenir Book" w:hAnsi="Avenir Book" w:cstheme="minorHAnsi"/>
        </w:rPr>
      </w:pPr>
      <w:r>
        <w:rPr>
          <w:rFonts w:ascii="Avenir Book" w:hAnsi="Avenir Book" w:cstheme="minorHAnsi"/>
        </w:rPr>
        <w:t>Report Back – 15 minutes</w:t>
      </w:r>
    </w:p>
    <w:p w14:paraId="1ADA4901" w14:textId="3227C801" w:rsidR="003D065C" w:rsidRDefault="003D065C" w:rsidP="00FD6BE2">
      <w:pPr>
        <w:rPr>
          <w:rFonts w:ascii="Avenir Book" w:hAnsi="Avenir Book" w:cstheme="minorHAnsi"/>
        </w:rPr>
      </w:pPr>
      <w:r>
        <w:rPr>
          <w:rFonts w:ascii="Avenir Book" w:hAnsi="Avenir Book" w:cstheme="minorHAnsi"/>
        </w:rPr>
        <w:t>Summary of Bottom-Up Approach</w:t>
      </w:r>
      <w:r w:rsidR="00C54C85">
        <w:rPr>
          <w:rFonts w:ascii="Avenir Book" w:hAnsi="Avenir Book" w:cstheme="minorHAnsi"/>
        </w:rPr>
        <w:t xml:space="preserve"> and</w:t>
      </w:r>
      <w:r>
        <w:rPr>
          <w:rFonts w:ascii="Avenir Book" w:hAnsi="Avenir Book" w:cstheme="minorHAnsi"/>
        </w:rPr>
        <w:t xml:space="preserve"> </w:t>
      </w:r>
      <w:r w:rsidR="00C54C85" w:rsidRPr="00B63179">
        <w:rPr>
          <w:rStyle w:val="Strong"/>
          <w:rFonts w:ascii="Avenir Book" w:hAnsi="Avenir Book"/>
          <w:b w:val="0"/>
          <w:bCs w:val="0"/>
          <w:color w:val="333333"/>
          <w:shd w:val="clear" w:color="auto" w:fill="FFFFFF"/>
        </w:rPr>
        <w:t>Inspirational Paradigm for Jesuit Business Education</w:t>
      </w:r>
      <w:r w:rsidR="00C54C85">
        <w:rPr>
          <w:rFonts w:ascii="Avenir Book" w:hAnsi="Avenir Book" w:cstheme="minorHAnsi"/>
        </w:rPr>
        <w:t xml:space="preserve"> </w:t>
      </w:r>
      <w:r>
        <w:rPr>
          <w:rFonts w:ascii="Avenir Book" w:hAnsi="Avenir Book" w:cstheme="minorHAnsi"/>
        </w:rPr>
        <w:t>– 15 minutes</w:t>
      </w:r>
    </w:p>
    <w:p w14:paraId="414099CB" w14:textId="5448B384" w:rsidR="003D065C" w:rsidRPr="003D065C" w:rsidRDefault="003D065C" w:rsidP="00FD6BE2">
      <w:pPr>
        <w:rPr>
          <w:rFonts w:ascii="Avenir Book" w:hAnsi="Avenir Book" w:cstheme="minorHAnsi"/>
        </w:rPr>
      </w:pPr>
      <w:r>
        <w:rPr>
          <w:rFonts w:ascii="Avenir Book" w:hAnsi="Avenir Book" w:cstheme="minorHAnsi"/>
        </w:rPr>
        <w:t>Q&amp;A – 15 minutes</w:t>
      </w:r>
    </w:p>
    <w:p w14:paraId="69A3D9CA" w14:textId="77777777" w:rsidR="00FD6BE2" w:rsidRDefault="00FD6BE2" w:rsidP="00FD6BE2"/>
    <w:p w14:paraId="2723E503" w14:textId="4BE38201" w:rsidR="00C45B9A" w:rsidRDefault="00FC3B30" w:rsidP="00650816">
      <w:r>
        <w:t>*Corresponding author</w:t>
      </w:r>
    </w:p>
    <w:p w14:paraId="51254D6E" w14:textId="39ED4F34" w:rsidR="00C54C85" w:rsidRDefault="00C54C85">
      <w:pPr>
        <w:spacing w:after="160" w:line="278" w:lineRule="auto"/>
        <w:rPr>
          <w:b/>
          <w:bCs/>
        </w:rPr>
      </w:pPr>
    </w:p>
    <w:p w14:paraId="3B8E18BC" w14:textId="3B309087" w:rsidR="00C45B9A" w:rsidRPr="00C45B9A" w:rsidRDefault="00C45B9A" w:rsidP="00C45B9A">
      <w:pPr>
        <w:jc w:val="center"/>
        <w:rPr>
          <w:b/>
          <w:bCs/>
        </w:rPr>
      </w:pPr>
      <w:r w:rsidRPr="00C45B9A">
        <w:rPr>
          <w:b/>
          <w:bCs/>
        </w:rPr>
        <w:t>Appendix</w:t>
      </w:r>
      <w:r>
        <w:rPr>
          <w:b/>
          <w:bCs/>
        </w:rPr>
        <w:t xml:space="preserve">- </w:t>
      </w:r>
      <w:r w:rsidRPr="00C45B9A">
        <w:rPr>
          <w:rFonts w:ascii="Arial" w:eastAsia="Times New Roman" w:hAnsi="Arial" w:cs="Arial"/>
          <w:b/>
          <w:bCs/>
          <w:color w:val="000000"/>
        </w:rPr>
        <w:t xml:space="preserve">Subsistence Marketplaces </w:t>
      </w:r>
      <w:r>
        <w:rPr>
          <w:rFonts w:ascii="Arial" w:eastAsia="Times New Roman" w:hAnsi="Arial" w:cs="Arial"/>
          <w:b/>
          <w:bCs/>
          <w:color w:val="000000"/>
        </w:rPr>
        <w:t xml:space="preserve">Immersion Links </w:t>
      </w:r>
    </w:p>
    <w:p w14:paraId="5557B8F7" w14:textId="77777777" w:rsidR="00C45B9A" w:rsidRPr="00C45B9A" w:rsidRDefault="00C45B9A" w:rsidP="00C45B9A">
      <w:pPr>
        <w:rPr>
          <w:rFonts w:ascii="Times New Roman" w:eastAsia="Times New Roman" w:hAnsi="Times New Roman" w:cs="Times New Roman"/>
        </w:rPr>
      </w:pPr>
    </w:p>
    <w:p w14:paraId="215FBF50"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 xml:space="preserve">Day in the life videos - </w:t>
      </w:r>
      <w:hyperlink r:id="rId5" w:history="1">
        <w:r w:rsidRPr="00C45B9A">
          <w:rPr>
            <w:rFonts w:ascii="Arial" w:eastAsia="Times New Roman" w:hAnsi="Arial" w:cs="Arial"/>
            <w:color w:val="0097A7"/>
            <w:u w:val="single"/>
          </w:rPr>
          <w:t>https://www.youtube.com/playlist?list=PLdeFwFdm8f24ilFSEjF4tG_qcIxepZY2P</w:t>
        </w:r>
      </w:hyperlink>
      <w:r w:rsidRPr="00C45B9A">
        <w:rPr>
          <w:rFonts w:ascii="Arial" w:eastAsia="Times New Roman" w:hAnsi="Arial" w:cs="Arial"/>
          <w:color w:val="000000"/>
        </w:rPr>
        <w:t> </w:t>
      </w:r>
    </w:p>
    <w:p w14:paraId="713B22E5" w14:textId="77777777" w:rsidR="00C45B9A" w:rsidRPr="00C45B9A" w:rsidRDefault="00C45B9A" w:rsidP="00C45B9A">
      <w:pPr>
        <w:rPr>
          <w:rFonts w:ascii="Times New Roman" w:eastAsia="Times New Roman" w:hAnsi="Times New Roman" w:cs="Times New Roman"/>
        </w:rPr>
      </w:pPr>
    </w:p>
    <w:p w14:paraId="04B6AC4C"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 xml:space="preserve">Recorded interviews - </w:t>
      </w:r>
      <w:hyperlink r:id="rId6" w:history="1">
        <w:r w:rsidRPr="00C45B9A">
          <w:rPr>
            <w:rFonts w:ascii="Arial" w:eastAsia="Times New Roman" w:hAnsi="Arial" w:cs="Arial"/>
            <w:color w:val="0097A7"/>
            <w:u w:val="single"/>
          </w:rPr>
          <w:t>https://www.youtube.com/playlist?list=PLdeFwFdm8f24tFDxte7vUoq7JmFH06zEQ</w:t>
        </w:r>
      </w:hyperlink>
      <w:r w:rsidRPr="00C45B9A">
        <w:rPr>
          <w:rFonts w:ascii="Arial" w:eastAsia="Times New Roman" w:hAnsi="Arial" w:cs="Arial"/>
          <w:color w:val="000000"/>
        </w:rPr>
        <w:t> </w:t>
      </w:r>
    </w:p>
    <w:p w14:paraId="6EFC91E2" w14:textId="77777777" w:rsidR="00C45B9A" w:rsidRPr="00C45B9A" w:rsidRDefault="00C45B9A" w:rsidP="00C45B9A">
      <w:pPr>
        <w:rPr>
          <w:rFonts w:ascii="Times New Roman" w:eastAsia="Times New Roman" w:hAnsi="Times New Roman" w:cs="Times New Roman"/>
        </w:rPr>
      </w:pPr>
    </w:p>
    <w:p w14:paraId="6A7586BB"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 xml:space="preserve">360 videos - </w:t>
      </w:r>
      <w:hyperlink r:id="rId7" w:history="1">
        <w:r w:rsidRPr="00C45B9A">
          <w:rPr>
            <w:rFonts w:ascii="Arial" w:eastAsia="Times New Roman" w:hAnsi="Arial" w:cs="Arial"/>
            <w:color w:val="0097A7"/>
            <w:u w:val="single"/>
          </w:rPr>
          <w:t>https://www.youtube.com/playlist?list=PLdeFwFdm8f27GDsDbOCefKoGsRpYbH2kO</w:t>
        </w:r>
      </w:hyperlink>
      <w:r w:rsidRPr="00C45B9A">
        <w:rPr>
          <w:rFonts w:ascii="Arial" w:eastAsia="Times New Roman" w:hAnsi="Arial" w:cs="Arial"/>
          <w:color w:val="000000"/>
        </w:rPr>
        <w:t> </w:t>
      </w:r>
    </w:p>
    <w:p w14:paraId="39BEA8E6" w14:textId="77777777" w:rsidR="00C45B9A" w:rsidRPr="00C45B9A" w:rsidRDefault="00C45B9A" w:rsidP="00C45B9A">
      <w:pPr>
        <w:rPr>
          <w:rFonts w:ascii="Times New Roman" w:eastAsia="Times New Roman" w:hAnsi="Times New Roman" w:cs="Times New Roman"/>
        </w:rPr>
      </w:pPr>
    </w:p>
    <w:p w14:paraId="626247C9"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 xml:space="preserve">Poverty simulation - </w:t>
      </w:r>
      <w:hyperlink r:id="rId8" w:history="1">
        <w:r w:rsidRPr="00C45B9A">
          <w:rPr>
            <w:rFonts w:ascii="Arial" w:eastAsia="Times New Roman" w:hAnsi="Arial" w:cs="Arial"/>
            <w:color w:val="0097A7"/>
            <w:u w:val="single"/>
          </w:rPr>
          <w:t>http://www.subsistencemarketplaces.com/</w:t>
        </w:r>
      </w:hyperlink>
      <w:r w:rsidRPr="00C45B9A">
        <w:rPr>
          <w:rFonts w:ascii="Arial" w:eastAsia="Times New Roman" w:hAnsi="Arial" w:cs="Arial"/>
          <w:color w:val="000000"/>
        </w:rPr>
        <w:t> </w:t>
      </w:r>
    </w:p>
    <w:p w14:paraId="6F68C7C1" w14:textId="77777777" w:rsidR="00C45B9A" w:rsidRPr="00C45B9A" w:rsidRDefault="00C45B9A" w:rsidP="00C45B9A">
      <w:pPr>
        <w:rPr>
          <w:rFonts w:ascii="Times New Roman" w:eastAsia="Times New Roman" w:hAnsi="Times New Roman" w:cs="Times New Roman"/>
        </w:rPr>
      </w:pPr>
    </w:p>
    <w:p w14:paraId="21C419DF"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 xml:space="preserve">Immersion exercises - </w:t>
      </w:r>
      <w:hyperlink r:id="rId9" w:history="1">
        <w:r w:rsidRPr="00C45B9A">
          <w:rPr>
            <w:rFonts w:ascii="Arial" w:eastAsia="Times New Roman" w:hAnsi="Arial" w:cs="Arial"/>
            <w:color w:val="0097A7"/>
            <w:u w:val="single"/>
          </w:rPr>
          <w:t>https://www.youtube.com/playlist?list=PLdeFwFdm8f25-FRfQfY7GGJqXUWE2mUzB</w:t>
        </w:r>
      </w:hyperlink>
      <w:r w:rsidRPr="00C45B9A">
        <w:rPr>
          <w:rFonts w:ascii="Arial" w:eastAsia="Times New Roman" w:hAnsi="Arial" w:cs="Arial"/>
          <w:color w:val="000000"/>
        </w:rPr>
        <w:t> </w:t>
      </w:r>
    </w:p>
    <w:p w14:paraId="7B2142EB" w14:textId="77777777" w:rsidR="00C45B9A" w:rsidRPr="00C45B9A" w:rsidRDefault="00C45B9A" w:rsidP="00C45B9A">
      <w:pPr>
        <w:rPr>
          <w:rFonts w:ascii="Times New Roman" w:eastAsia="Times New Roman" w:hAnsi="Times New Roman" w:cs="Times New Roman"/>
        </w:rPr>
      </w:pPr>
    </w:p>
    <w:p w14:paraId="46113971"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 xml:space="preserve">LMU website: </w:t>
      </w:r>
      <w:hyperlink r:id="rId10" w:history="1">
        <w:r w:rsidRPr="00C45B9A">
          <w:rPr>
            <w:rFonts w:ascii="Arial" w:eastAsia="Times New Roman" w:hAnsi="Arial" w:cs="Arial"/>
            <w:color w:val="0097A7"/>
            <w:u w:val="single"/>
          </w:rPr>
          <w:t>https://cba.lmu.edu/centers/ibes/eventsprograms/businessforgood/eventsandworkshops/businessforgoodeducatorsworkshop/</w:t>
        </w:r>
      </w:hyperlink>
      <w:r w:rsidRPr="00C45B9A">
        <w:rPr>
          <w:rFonts w:ascii="Arial" w:eastAsia="Times New Roman" w:hAnsi="Arial" w:cs="Arial"/>
          <w:color w:val="000000"/>
        </w:rPr>
        <w:t> </w:t>
      </w:r>
    </w:p>
    <w:p w14:paraId="1DD5787F" w14:textId="77777777" w:rsidR="00C45B9A" w:rsidRPr="00C45B9A" w:rsidRDefault="00C45B9A" w:rsidP="00C45B9A">
      <w:pPr>
        <w:rPr>
          <w:rFonts w:ascii="Times New Roman" w:eastAsia="Times New Roman" w:hAnsi="Times New Roman" w:cs="Times New Roman"/>
        </w:rPr>
      </w:pPr>
    </w:p>
    <w:p w14:paraId="217C6ED0" w14:textId="77777777" w:rsidR="00C45B9A" w:rsidRPr="00C45B9A" w:rsidRDefault="00C45B9A" w:rsidP="00C45B9A">
      <w:pPr>
        <w:rPr>
          <w:rFonts w:ascii="Times New Roman" w:eastAsia="Times New Roman" w:hAnsi="Times New Roman" w:cs="Times New Roman"/>
        </w:rPr>
      </w:pPr>
      <w:r w:rsidRPr="00C45B9A">
        <w:rPr>
          <w:rFonts w:ascii="Arial" w:eastAsia="Times New Roman" w:hAnsi="Arial" w:cs="Arial"/>
          <w:color w:val="000000"/>
        </w:rPr>
        <w:t>Example of lecture on “Understanding Subsistence Marketplaces”</w:t>
      </w:r>
    </w:p>
    <w:p w14:paraId="3DB3F0C3" w14:textId="77777777" w:rsidR="00C45B9A" w:rsidRPr="00C45B9A" w:rsidRDefault="00C45B9A" w:rsidP="00C45B9A">
      <w:pPr>
        <w:rPr>
          <w:rFonts w:ascii="Times New Roman" w:eastAsia="Times New Roman" w:hAnsi="Times New Roman" w:cs="Times New Roman"/>
        </w:rPr>
      </w:pPr>
      <w:hyperlink r:id="rId11" w:history="1">
        <w:r w:rsidRPr="00C45B9A">
          <w:rPr>
            <w:rFonts w:ascii="Arial" w:eastAsia="Times New Roman" w:hAnsi="Arial" w:cs="Arial"/>
            <w:color w:val="0097A7"/>
            <w:u w:val="single"/>
          </w:rPr>
          <w:t>https://www.youtube.com/watch?v=9v5n_b6J2c8</w:t>
        </w:r>
      </w:hyperlink>
      <w:r w:rsidRPr="00C45B9A">
        <w:rPr>
          <w:rFonts w:ascii="Arial" w:eastAsia="Times New Roman" w:hAnsi="Arial" w:cs="Arial"/>
          <w:color w:val="000000"/>
        </w:rPr>
        <w:t> </w:t>
      </w:r>
    </w:p>
    <w:p w14:paraId="3B284274" w14:textId="77777777" w:rsidR="00C45B9A" w:rsidRPr="00C45B9A" w:rsidRDefault="00C45B9A" w:rsidP="00C45B9A">
      <w:pPr>
        <w:rPr>
          <w:rFonts w:ascii="Times New Roman" w:eastAsia="Times New Roman" w:hAnsi="Times New Roman" w:cs="Times New Roman"/>
        </w:rPr>
      </w:pPr>
    </w:p>
    <w:p w14:paraId="5CAA1FD1" w14:textId="4ACB4BA3" w:rsidR="00C45B9A" w:rsidRPr="00C45B9A" w:rsidRDefault="00C45B9A" w:rsidP="00650816">
      <w:pPr>
        <w:rPr>
          <w:rFonts w:ascii="Times New Roman" w:eastAsia="Times New Roman" w:hAnsi="Times New Roman" w:cs="Times New Roman"/>
        </w:rPr>
      </w:pPr>
      <w:hyperlink r:id="rId12" w:history="1">
        <w:r w:rsidRPr="00C45B9A">
          <w:rPr>
            <w:rFonts w:ascii="Arial" w:eastAsia="Times New Roman" w:hAnsi="Arial" w:cs="Arial"/>
            <w:color w:val="0097A7"/>
            <w:u w:val="single"/>
          </w:rPr>
          <w:t>https://www.subsistencemarketplaces.org/education.html</w:t>
        </w:r>
      </w:hyperlink>
      <w:r w:rsidRPr="00C45B9A">
        <w:rPr>
          <w:rFonts w:ascii="Arial" w:eastAsia="Times New Roman" w:hAnsi="Arial" w:cs="Arial"/>
          <w:color w:val="000000"/>
        </w:rPr>
        <w:t> </w:t>
      </w:r>
    </w:p>
    <w:p w14:paraId="38258188" w14:textId="77777777" w:rsidR="00C45B9A" w:rsidRPr="00C45B9A" w:rsidRDefault="00C45B9A" w:rsidP="00C45B9A">
      <w:pPr>
        <w:jc w:val="center"/>
        <w:rPr>
          <w:b/>
          <w:bCs/>
        </w:rPr>
      </w:pPr>
    </w:p>
    <w:sectPr w:rsidR="00C45B9A" w:rsidRPr="00C4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Nunito Sans">
    <w:panose1 w:val="00000000000000000000"/>
    <w:charset w:val="4D"/>
    <w:family w:val="auto"/>
    <w:pitch w:val="variable"/>
    <w:sig w:usb0="A00002FF" w:usb1="5000204B"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E6E"/>
    <w:multiLevelType w:val="hybridMultilevel"/>
    <w:tmpl w:val="051A1D4C"/>
    <w:lvl w:ilvl="0" w:tplc="2990F6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01888"/>
    <w:multiLevelType w:val="multilevel"/>
    <w:tmpl w:val="BD4A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60834"/>
    <w:multiLevelType w:val="multilevel"/>
    <w:tmpl w:val="C736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44307">
    <w:abstractNumId w:val="0"/>
  </w:num>
  <w:num w:numId="2" w16cid:durableId="1721199924">
    <w:abstractNumId w:val="2"/>
  </w:num>
  <w:num w:numId="3" w16cid:durableId="49888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E2"/>
    <w:rsid w:val="00092D14"/>
    <w:rsid w:val="00105C03"/>
    <w:rsid w:val="0013559E"/>
    <w:rsid w:val="00191B10"/>
    <w:rsid w:val="002002C0"/>
    <w:rsid w:val="00205E96"/>
    <w:rsid w:val="00383D72"/>
    <w:rsid w:val="003D065C"/>
    <w:rsid w:val="00455CB8"/>
    <w:rsid w:val="004E43EB"/>
    <w:rsid w:val="00650816"/>
    <w:rsid w:val="006C75B7"/>
    <w:rsid w:val="00763DC4"/>
    <w:rsid w:val="007A62E9"/>
    <w:rsid w:val="008C28B5"/>
    <w:rsid w:val="00912843"/>
    <w:rsid w:val="00A3113A"/>
    <w:rsid w:val="00A4528D"/>
    <w:rsid w:val="00AE05EA"/>
    <w:rsid w:val="00B112D4"/>
    <w:rsid w:val="00B63179"/>
    <w:rsid w:val="00C27B67"/>
    <w:rsid w:val="00C45B9A"/>
    <w:rsid w:val="00C54C85"/>
    <w:rsid w:val="00D3584D"/>
    <w:rsid w:val="00DB685B"/>
    <w:rsid w:val="00E54FBE"/>
    <w:rsid w:val="00F24D61"/>
    <w:rsid w:val="00FC3B30"/>
    <w:rsid w:val="00FD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6BE8E"/>
  <w15:chartTrackingRefBased/>
  <w15:docId w15:val="{E9D0A80D-52BA-954F-A128-8B1C3447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E2"/>
    <w:pPr>
      <w:spacing w:after="0" w:line="240" w:lineRule="auto"/>
    </w:pPr>
    <w:rPr>
      <w:kern w:val="0"/>
      <w14:ligatures w14:val="none"/>
    </w:rPr>
  </w:style>
  <w:style w:type="paragraph" w:styleId="Heading1">
    <w:name w:val="heading 1"/>
    <w:basedOn w:val="Normal"/>
    <w:next w:val="Normal"/>
    <w:link w:val="Heading1Char"/>
    <w:uiPriority w:val="9"/>
    <w:qFormat/>
    <w:rsid w:val="00FD6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BE2"/>
    <w:rPr>
      <w:rFonts w:eastAsiaTheme="majorEastAsia" w:cstheme="majorBidi"/>
      <w:color w:val="272727" w:themeColor="text1" w:themeTint="D8"/>
    </w:rPr>
  </w:style>
  <w:style w:type="paragraph" w:styleId="Title">
    <w:name w:val="Title"/>
    <w:basedOn w:val="Normal"/>
    <w:next w:val="Normal"/>
    <w:link w:val="TitleChar"/>
    <w:uiPriority w:val="10"/>
    <w:qFormat/>
    <w:rsid w:val="00FD6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BE2"/>
    <w:pPr>
      <w:spacing w:before="160"/>
      <w:jc w:val="center"/>
    </w:pPr>
    <w:rPr>
      <w:i/>
      <w:iCs/>
      <w:color w:val="404040" w:themeColor="text1" w:themeTint="BF"/>
    </w:rPr>
  </w:style>
  <w:style w:type="character" w:customStyle="1" w:styleId="QuoteChar">
    <w:name w:val="Quote Char"/>
    <w:basedOn w:val="DefaultParagraphFont"/>
    <w:link w:val="Quote"/>
    <w:uiPriority w:val="29"/>
    <w:rsid w:val="00FD6BE2"/>
    <w:rPr>
      <w:i/>
      <w:iCs/>
      <w:color w:val="404040" w:themeColor="text1" w:themeTint="BF"/>
    </w:rPr>
  </w:style>
  <w:style w:type="paragraph" w:styleId="ListParagraph">
    <w:name w:val="List Paragraph"/>
    <w:basedOn w:val="Normal"/>
    <w:uiPriority w:val="34"/>
    <w:qFormat/>
    <w:rsid w:val="00FD6BE2"/>
    <w:pPr>
      <w:ind w:left="720"/>
      <w:contextualSpacing/>
    </w:pPr>
  </w:style>
  <w:style w:type="character" w:styleId="IntenseEmphasis">
    <w:name w:val="Intense Emphasis"/>
    <w:basedOn w:val="DefaultParagraphFont"/>
    <w:uiPriority w:val="21"/>
    <w:qFormat/>
    <w:rsid w:val="00FD6BE2"/>
    <w:rPr>
      <w:i/>
      <w:iCs/>
      <w:color w:val="0F4761" w:themeColor="accent1" w:themeShade="BF"/>
    </w:rPr>
  </w:style>
  <w:style w:type="paragraph" w:styleId="IntenseQuote">
    <w:name w:val="Intense Quote"/>
    <w:basedOn w:val="Normal"/>
    <w:next w:val="Normal"/>
    <w:link w:val="IntenseQuoteChar"/>
    <w:uiPriority w:val="30"/>
    <w:qFormat/>
    <w:rsid w:val="00FD6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BE2"/>
    <w:rPr>
      <w:i/>
      <w:iCs/>
      <w:color w:val="0F4761" w:themeColor="accent1" w:themeShade="BF"/>
    </w:rPr>
  </w:style>
  <w:style w:type="character" w:styleId="IntenseReference">
    <w:name w:val="Intense Reference"/>
    <w:basedOn w:val="DefaultParagraphFont"/>
    <w:uiPriority w:val="32"/>
    <w:qFormat/>
    <w:rsid w:val="00FD6BE2"/>
    <w:rPr>
      <w:b/>
      <w:bCs/>
      <w:smallCaps/>
      <w:color w:val="0F4761" w:themeColor="accent1" w:themeShade="BF"/>
      <w:spacing w:val="5"/>
    </w:rPr>
  </w:style>
  <w:style w:type="paragraph" w:styleId="NormalWeb">
    <w:name w:val="Normal (Web)"/>
    <w:basedOn w:val="Normal"/>
    <w:uiPriority w:val="99"/>
    <w:semiHidden/>
    <w:unhideWhenUsed/>
    <w:rsid w:val="00C45B9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45B9A"/>
    <w:rPr>
      <w:color w:val="0000FF"/>
      <w:u w:val="single"/>
    </w:rPr>
  </w:style>
  <w:style w:type="character" w:customStyle="1" w:styleId="e2ma-style">
    <w:name w:val="e2ma-style"/>
    <w:basedOn w:val="DefaultParagraphFont"/>
    <w:rsid w:val="006C75B7"/>
  </w:style>
  <w:style w:type="character" w:customStyle="1" w:styleId="apple-converted-space">
    <w:name w:val="apple-converted-space"/>
    <w:basedOn w:val="DefaultParagraphFont"/>
    <w:rsid w:val="006C75B7"/>
  </w:style>
  <w:style w:type="character" w:styleId="Emphasis">
    <w:name w:val="Emphasis"/>
    <w:basedOn w:val="DefaultParagraphFont"/>
    <w:uiPriority w:val="20"/>
    <w:qFormat/>
    <w:rsid w:val="006C75B7"/>
    <w:rPr>
      <w:i/>
      <w:iCs/>
    </w:rPr>
  </w:style>
  <w:style w:type="character" w:styleId="Strong">
    <w:name w:val="Strong"/>
    <w:basedOn w:val="DefaultParagraphFont"/>
    <w:uiPriority w:val="22"/>
    <w:qFormat/>
    <w:rsid w:val="00B63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sistencemarketpl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playlist?list=PLdeFwFdm8f27GDsDbOCefKoGsRpYbH2kO" TargetMode="External"/><Relationship Id="rId12" Type="http://schemas.openxmlformats.org/officeDocument/2006/relationships/hyperlink" Target="https://www.subsistencemarketplaces.org/educ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deFwFdm8f24tFDxte7vUoq7JmFH06zEQ" TargetMode="External"/><Relationship Id="rId11" Type="http://schemas.openxmlformats.org/officeDocument/2006/relationships/hyperlink" Target="https://www.youtube.com/watch?v=9v5n_b6J2c8" TargetMode="External"/><Relationship Id="rId5" Type="http://schemas.openxmlformats.org/officeDocument/2006/relationships/hyperlink" Target="https://www.youtube.com/playlist?list=PLdeFwFdm8f24ilFSEjF4tG_qcIxepZY2P" TargetMode="External"/><Relationship Id="rId10" Type="http://schemas.openxmlformats.org/officeDocument/2006/relationships/hyperlink" Target="https://cba.lmu.edu/centers/ibes/eventsprograms/businessforgood/eventsandworkshops/businessforgoodeducatorsworkshop/" TargetMode="External"/><Relationship Id="rId4" Type="http://schemas.openxmlformats.org/officeDocument/2006/relationships/webSettings" Target="webSettings.xml"/><Relationship Id="rId9" Type="http://schemas.openxmlformats.org/officeDocument/2006/relationships/hyperlink" Target="https://www.youtube.com/playlist?list=PLdeFwFdm8f25-FRfQfY7GGJqXUWE2mUz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Viswanathan, Madhubalan</dc:creator>
  <cp:keywords/>
  <dc:description/>
  <cp:lastModifiedBy>Viswanathan, Madhubalan</cp:lastModifiedBy>
  <cp:revision>10</cp:revision>
  <dcterms:created xsi:type="dcterms:W3CDTF">2026-03-09T18:23:00Z</dcterms:created>
  <dcterms:modified xsi:type="dcterms:W3CDTF">2026-03-15T15:01:00Z</dcterms:modified>
</cp:coreProperties>
</file>